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BA61" w14:textId="16503320" w:rsidR="00D17290" w:rsidRPr="0046187E" w:rsidRDefault="00D17290" w:rsidP="00D17290">
      <w:pPr>
        <w:spacing w:before="100" w:beforeAutospacing="1" w:after="100" w:afterAutospacing="1"/>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w:t>
      </w:r>
      <w:r w:rsidRPr="0046187E">
        <w:rPr>
          <w:rFonts w:ascii="Times New Roman" w:eastAsia="Times New Roman" w:hAnsi="Times New Roman" w:cs="Times New Roman"/>
          <w:sz w:val="22"/>
          <w:szCs w:val="22"/>
        </w:rPr>
        <w:t>SERVICE LEVEL AGREEMENT</w:t>
      </w:r>
    </w:p>
    <w:p w14:paraId="34B5075C" w14:textId="77777777" w:rsidR="00D17290" w:rsidRPr="0046187E" w:rsidRDefault="00D17290" w:rsidP="00D17290">
      <w:pPr>
        <w:spacing w:after="240"/>
        <w:rPr>
          <w:rFonts w:ascii="Times New Roman" w:hAnsi="Times New Roman" w:cs="Times New Roman"/>
          <w:b/>
          <w:sz w:val="22"/>
          <w:szCs w:val="22"/>
        </w:rPr>
      </w:pPr>
      <w:r w:rsidRPr="0046187E">
        <w:rPr>
          <w:rFonts w:ascii="Times New Roman" w:hAnsi="Times New Roman" w:cs="Times New Roman"/>
          <w:sz w:val="22"/>
          <w:szCs w:val="22"/>
        </w:rPr>
        <w:t>This Service Level Agreement (“</w:t>
      </w:r>
      <w:r w:rsidRPr="0046187E">
        <w:rPr>
          <w:rFonts w:ascii="Times New Roman" w:hAnsi="Times New Roman" w:cs="Times New Roman"/>
          <w:b/>
          <w:sz w:val="22"/>
          <w:szCs w:val="22"/>
        </w:rPr>
        <w:t>SLA</w:t>
      </w:r>
      <w:r w:rsidRPr="0046187E">
        <w:rPr>
          <w:rFonts w:ascii="Times New Roman" w:hAnsi="Times New Roman" w:cs="Times New Roman"/>
          <w:sz w:val="22"/>
          <w:szCs w:val="22"/>
        </w:rPr>
        <w:t xml:space="preserve">”) is incorporated into and governed by the terms of the Hosted Service Agreement entered into between Customer and Grand View.  The services set out in this SLA </w:t>
      </w:r>
      <w:r w:rsidRPr="0046187E">
        <w:rPr>
          <w:rFonts w:ascii="Times New Roman" w:eastAsia="Times New Roman" w:hAnsi="Times New Roman" w:cs="Times New Roman"/>
          <w:sz w:val="22"/>
          <w:szCs w:val="22"/>
        </w:rPr>
        <w:t>are included in the Services, and Grand View will not assess additional fees, costs or charges for such services.</w:t>
      </w:r>
      <w:r w:rsidRPr="0046187E">
        <w:rPr>
          <w:rFonts w:ascii="Times New Roman" w:hAnsi="Times New Roman" w:cs="Times New Roman"/>
          <w:b/>
          <w:sz w:val="22"/>
          <w:szCs w:val="22"/>
        </w:rPr>
        <w:t xml:space="preserve"> </w:t>
      </w:r>
    </w:p>
    <w:p w14:paraId="1FE83262" w14:textId="77777777" w:rsidR="00D17290" w:rsidRPr="0046187E" w:rsidRDefault="00D17290" w:rsidP="00D17290">
      <w:pPr>
        <w:spacing w:after="240"/>
        <w:jc w:val="both"/>
        <w:rPr>
          <w:rFonts w:ascii="Times New Roman" w:hAnsi="Times New Roman" w:cs="Times New Roman"/>
          <w:sz w:val="22"/>
          <w:szCs w:val="22"/>
        </w:rPr>
      </w:pPr>
      <w:r w:rsidRPr="0046187E">
        <w:rPr>
          <w:rFonts w:ascii="Times New Roman" w:hAnsi="Times New Roman" w:cs="Times New Roman"/>
          <w:b/>
          <w:sz w:val="22"/>
          <w:szCs w:val="22"/>
        </w:rPr>
        <w:t>1.</w:t>
      </w:r>
      <w:r w:rsidRPr="0046187E">
        <w:rPr>
          <w:rFonts w:ascii="Times New Roman" w:hAnsi="Times New Roman" w:cs="Times New Roman"/>
          <w:b/>
          <w:sz w:val="22"/>
          <w:szCs w:val="22"/>
        </w:rPr>
        <w:tab/>
        <w:t>Site, Software and Service Availability</w:t>
      </w:r>
    </w:p>
    <w:p w14:paraId="29E1AAE7" w14:textId="77777777" w:rsidR="00D17290" w:rsidRPr="0046187E" w:rsidRDefault="00D17290" w:rsidP="00D17290">
      <w:pPr>
        <w:spacing w:before="100" w:beforeAutospacing="1" w:after="100" w:afterAutospacing="1"/>
        <w:rPr>
          <w:rFonts w:ascii="Times New Roman" w:hAnsi="Times New Roman" w:cs="Times New Roman"/>
          <w:sz w:val="22"/>
          <w:szCs w:val="22"/>
        </w:rPr>
      </w:pPr>
      <w:r w:rsidRPr="0046187E">
        <w:rPr>
          <w:rFonts w:ascii="Times New Roman" w:eastAsia="Times New Roman" w:hAnsi="Times New Roman" w:cs="Times New Roman"/>
          <w:sz w:val="22"/>
          <w:szCs w:val="22"/>
        </w:rPr>
        <w:tab/>
        <w:t>(a)</w:t>
      </w:r>
      <w:r w:rsidRPr="0046187E">
        <w:rPr>
          <w:rFonts w:ascii="Times New Roman" w:eastAsia="Times New Roman" w:hAnsi="Times New Roman" w:cs="Times New Roman"/>
          <w:sz w:val="22"/>
          <w:szCs w:val="22"/>
        </w:rPr>
        <w:tab/>
      </w:r>
      <w:r w:rsidRPr="0046187E">
        <w:rPr>
          <w:rFonts w:ascii="Times New Roman" w:hAnsi="Times New Roman" w:cs="Times New Roman"/>
          <w:sz w:val="22"/>
          <w:szCs w:val="22"/>
          <w:u w:val="single"/>
        </w:rPr>
        <w:t>Availability</w:t>
      </w:r>
      <w:r w:rsidRPr="0046187E">
        <w:rPr>
          <w:rFonts w:ascii="Times New Roman" w:hAnsi="Times New Roman" w:cs="Times New Roman"/>
          <w:sz w:val="22"/>
          <w:szCs w:val="22"/>
        </w:rPr>
        <w:t xml:space="preserve">.  Subject to Scheduled Downtime, Grand View will use commercially reasonable efforts to make the Software will be available for use pursuant to the Agreement on a 24/7 basis. Failures to meet the aforementioned shall be deemed “Unplanned Downtime.”  </w:t>
      </w:r>
    </w:p>
    <w:p w14:paraId="51661677" w14:textId="77777777" w:rsidR="00D17290" w:rsidRPr="0046187E" w:rsidRDefault="00D17290" w:rsidP="00D17290">
      <w:pPr>
        <w:spacing w:before="100" w:beforeAutospacing="1" w:after="100" w:afterAutospacing="1"/>
        <w:rPr>
          <w:rFonts w:ascii="Times New Roman" w:hAnsi="Times New Roman" w:cs="Times New Roman"/>
          <w:sz w:val="22"/>
          <w:szCs w:val="22"/>
        </w:rPr>
      </w:pPr>
      <w:r w:rsidRPr="0046187E">
        <w:rPr>
          <w:rFonts w:ascii="Times New Roman" w:eastAsia="Times New Roman" w:hAnsi="Times New Roman" w:cs="Times New Roman"/>
          <w:sz w:val="22"/>
          <w:szCs w:val="22"/>
        </w:rPr>
        <w:tab/>
      </w:r>
      <w:r w:rsidRPr="0046187E">
        <w:rPr>
          <w:rFonts w:ascii="Times New Roman" w:eastAsia="Times New Roman" w:hAnsi="Times New Roman" w:cs="Times New Roman"/>
          <w:sz w:val="22"/>
          <w:szCs w:val="22"/>
        </w:rPr>
        <w:tab/>
        <w:t xml:space="preserve">Scheduled Downtime (for planned maintenance and updates) are not expected to exceed ten (10) hours in a normal month and Grand View will use commercially reasonable efforts to limit Scheduled Downtime to hours other than 7:00 AM – 7:00 PM </w:t>
      </w:r>
      <w:r>
        <w:rPr>
          <w:rFonts w:ascii="Times New Roman" w:eastAsia="Times New Roman" w:hAnsi="Times New Roman" w:cs="Times New Roman"/>
          <w:sz w:val="22"/>
          <w:szCs w:val="22"/>
        </w:rPr>
        <w:t>Central</w:t>
      </w:r>
      <w:r w:rsidRPr="0046187E">
        <w:rPr>
          <w:rFonts w:ascii="Times New Roman" w:eastAsia="Times New Roman" w:hAnsi="Times New Roman" w:cs="Times New Roman"/>
          <w:sz w:val="22"/>
          <w:szCs w:val="22"/>
        </w:rPr>
        <w:t xml:space="preserve"> Standard Time, Monday – Friday.</w:t>
      </w:r>
      <w:r w:rsidRPr="0046187E">
        <w:rPr>
          <w:rFonts w:ascii="Times New Roman" w:hAnsi="Times New Roman" w:cs="Times New Roman"/>
          <w:sz w:val="22"/>
          <w:szCs w:val="22"/>
        </w:rPr>
        <w:t xml:space="preserve">  Grand View will notify Customer at least ten (10) days prior to any change in the regular maintenance schedule or if there is a need for additional Scheduled Downtime.  In the event of Unplanned Downtime, Grand View shall notify Customer of the Unplanned Downtime within thirty (30) minutes of the discovery by Grand View of such Unplanned Downtime.  Grand View shall track the Unplanned Downtime on a monthly basis and include reports of Unplanned Downtime to Customer with monthly invoices. </w:t>
      </w:r>
    </w:p>
    <w:p w14:paraId="5478B60F" w14:textId="77777777" w:rsidR="00D17290" w:rsidRPr="0046187E" w:rsidRDefault="00D17290" w:rsidP="00D17290">
      <w:pPr>
        <w:spacing w:before="100" w:beforeAutospacing="1" w:after="100" w:afterAutospacing="1"/>
        <w:rPr>
          <w:rFonts w:ascii="Times New Roman" w:hAnsi="Times New Roman" w:cs="Times New Roman"/>
          <w:sz w:val="22"/>
          <w:szCs w:val="22"/>
        </w:rPr>
      </w:pPr>
      <w:r w:rsidRPr="0046187E">
        <w:rPr>
          <w:rFonts w:ascii="Times New Roman" w:hAnsi="Times New Roman" w:cs="Times New Roman"/>
          <w:sz w:val="22"/>
          <w:szCs w:val="22"/>
        </w:rPr>
        <w:tab/>
        <w:t>(b)</w:t>
      </w:r>
      <w:r w:rsidRPr="0046187E">
        <w:rPr>
          <w:rFonts w:ascii="Times New Roman" w:hAnsi="Times New Roman" w:cs="Times New Roman"/>
          <w:sz w:val="22"/>
          <w:szCs w:val="22"/>
        </w:rPr>
        <w:tab/>
      </w:r>
      <w:r w:rsidRPr="0046187E">
        <w:rPr>
          <w:rFonts w:ascii="Times New Roman" w:hAnsi="Times New Roman" w:cs="Times New Roman"/>
          <w:sz w:val="22"/>
          <w:szCs w:val="22"/>
          <w:u w:val="single"/>
        </w:rPr>
        <w:t>Remedy</w:t>
      </w:r>
      <w:r w:rsidRPr="0046187E">
        <w:rPr>
          <w:rFonts w:ascii="Times New Roman" w:hAnsi="Times New Roman" w:cs="Times New Roman"/>
          <w:sz w:val="22"/>
          <w:szCs w:val="22"/>
        </w:rPr>
        <w:t xml:space="preserve">.  </w:t>
      </w:r>
      <w:r>
        <w:rPr>
          <w:rFonts w:ascii="Times New Roman" w:hAnsi="Times New Roman" w:cs="Times New Roman"/>
          <w:sz w:val="22"/>
          <w:szCs w:val="22"/>
        </w:rPr>
        <w:t xml:space="preserve">After the first hour of Unplanned Downtime in any month, </w:t>
      </w:r>
      <w:r w:rsidRPr="0046187E">
        <w:rPr>
          <w:rFonts w:ascii="Times New Roman" w:hAnsi="Times New Roman" w:cs="Times New Roman"/>
          <w:sz w:val="22"/>
          <w:szCs w:val="22"/>
        </w:rPr>
        <w:t>Grand View will credit Customer with one day’s credit (1/30</w:t>
      </w:r>
      <w:r w:rsidRPr="0046187E">
        <w:rPr>
          <w:rFonts w:ascii="Times New Roman" w:hAnsi="Times New Roman" w:cs="Times New Roman"/>
          <w:sz w:val="22"/>
          <w:szCs w:val="22"/>
          <w:vertAlign w:val="superscript"/>
        </w:rPr>
        <w:t>th</w:t>
      </w:r>
      <w:r w:rsidRPr="0046187E">
        <w:rPr>
          <w:rFonts w:ascii="Times New Roman" w:hAnsi="Times New Roman" w:cs="Times New Roman"/>
          <w:sz w:val="22"/>
          <w:szCs w:val="22"/>
        </w:rPr>
        <w:t xml:space="preserve"> of Monthly Service Fees) for each </w:t>
      </w:r>
      <w:r>
        <w:rPr>
          <w:rFonts w:ascii="Times New Roman" w:hAnsi="Times New Roman" w:cs="Times New Roman"/>
          <w:sz w:val="22"/>
          <w:szCs w:val="22"/>
        </w:rPr>
        <w:t xml:space="preserve">subsequent </w:t>
      </w:r>
      <w:r w:rsidRPr="0046187E">
        <w:rPr>
          <w:rFonts w:ascii="Times New Roman" w:hAnsi="Times New Roman" w:cs="Times New Roman"/>
          <w:sz w:val="22"/>
          <w:szCs w:val="22"/>
        </w:rPr>
        <w:t xml:space="preserve">hour of Unplanned Downtime </w:t>
      </w:r>
      <w:r>
        <w:rPr>
          <w:rFonts w:ascii="Times New Roman" w:hAnsi="Times New Roman" w:cs="Times New Roman"/>
          <w:sz w:val="22"/>
          <w:szCs w:val="22"/>
        </w:rPr>
        <w:t xml:space="preserve">occurring in that </w:t>
      </w:r>
      <w:r w:rsidRPr="0046187E">
        <w:rPr>
          <w:rFonts w:ascii="Times New Roman" w:hAnsi="Times New Roman" w:cs="Times New Roman"/>
          <w:sz w:val="22"/>
          <w:szCs w:val="22"/>
        </w:rPr>
        <w:t>month.  Three consecutive months of Unplanned Downtime exceeding f</w:t>
      </w:r>
      <w:r>
        <w:rPr>
          <w:rFonts w:ascii="Times New Roman" w:hAnsi="Times New Roman" w:cs="Times New Roman"/>
          <w:sz w:val="22"/>
          <w:szCs w:val="22"/>
        </w:rPr>
        <w:t>our</w:t>
      </w:r>
      <w:r w:rsidRPr="0046187E">
        <w:rPr>
          <w:rFonts w:ascii="Times New Roman" w:hAnsi="Times New Roman" w:cs="Times New Roman"/>
          <w:sz w:val="22"/>
          <w:szCs w:val="22"/>
        </w:rPr>
        <w:t xml:space="preserve"> hours per month shall be deemed a material breach of this Agreement.  </w:t>
      </w:r>
    </w:p>
    <w:p w14:paraId="35ED4DB1" w14:textId="77777777" w:rsidR="00D17290" w:rsidRPr="0046187E" w:rsidRDefault="00D17290" w:rsidP="00D17290">
      <w:pPr>
        <w:spacing w:before="100" w:beforeAutospacing="1" w:after="100" w:afterAutospacing="1"/>
        <w:rPr>
          <w:rFonts w:ascii="Times New Roman" w:hAnsi="Times New Roman" w:cs="Times New Roman"/>
          <w:sz w:val="22"/>
          <w:szCs w:val="22"/>
        </w:rPr>
      </w:pPr>
      <w:r w:rsidRPr="0046187E">
        <w:rPr>
          <w:rFonts w:ascii="Times New Roman" w:hAnsi="Times New Roman" w:cs="Times New Roman"/>
          <w:b/>
          <w:sz w:val="22"/>
          <w:szCs w:val="22"/>
        </w:rPr>
        <w:t>2.</w:t>
      </w:r>
      <w:r w:rsidRPr="0046187E">
        <w:rPr>
          <w:rFonts w:ascii="Times New Roman" w:hAnsi="Times New Roman" w:cs="Times New Roman"/>
          <w:b/>
          <w:sz w:val="22"/>
          <w:szCs w:val="22"/>
        </w:rPr>
        <w:tab/>
        <w:t>Monitoring and Maintenance</w:t>
      </w:r>
    </w:p>
    <w:p w14:paraId="6BCA5CE2" w14:textId="77777777" w:rsidR="00D17290" w:rsidRPr="0046187E" w:rsidRDefault="00D17290" w:rsidP="00D17290">
      <w:pPr>
        <w:numPr>
          <w:ilvl w:val="0"/>
          <w:numId w:val="1"/>
        </w:numPr>
        <w:spacing w:after="240"/>
        <w:ind w:left="0" w:firstLine="720"/>
        <w:contextualSpacing/>
        <w:jc w:val="both"/>
        <w:rPr>
          <w:rFonts w:ascii="Times New Roman" w:hAnsi="Times New Roman" w:cs="Times New Roman"/>
          <w:sz w:val="22"/>
          <w:szCs w:val="22"/>
        </w:rPr>
      </w:pPr>
      <w:r w:rsidRPr="0046187E">
        <w:rPr>
          <w:rFonts w:ascii="Times New Roman" w:hAnsi="Times New Roman" w:cs="Times New Roman"/>
          <w:sz w:val="22"/>
          <w:szCs w:val="22"/>
          <w:u w:val="single"/>
        </w:rPr>
        <w:t>Monitoring</w:t>
      </w:r>
      <w:r w:rsidRPr="0046187E">
        <w:rPr>
          <w:rFonts w:ascii="Times New Roman" w:hAnsi="Times New Roman" w:cs="Times New Roman"/>
          <w:sz w:val="22"/>
          <w:szCs w:val="22"/>
        </w:rPr>
        <w:t xml:space="preserve">.  Grand View will continuously monitor (on a 24 hours per day, 7 days per week automated basis) the Software and will address any problems noted during such monitoring. </w:t>
      </w:r>
    </w:p>
    <w:p w14:paraId="4D5A4548" w14:textId="77777777" w:rsidR="00D17290" w:rsidRPr="0046187E" w:rsidRDefault="00D17290" w:rsidP="00D17290">
      <w:pPr>
        <w:spacing w:after="240"/>
        <w:ind w:left="1710"/>
        <w:contextualSpacing/>
        <w:jc w:val="both"/>
        <w:rPr>
          <w:rFonts w:ascii="Times New Roman" w:hAnsi="Times New Roman" w:cs="Times New Roman"/>
          <w:sz w:val="22"/>
          <w:szCs w:val="22"/>
        </w:rPr>
      </w:pPr>
    </w:p>
    <w:p w14:paraId="1B20CCAD" w14:textId="77777777" w:rsidR="00D17290" w:rsidRPr="0046187E" w:rsidRDefault="00D17290" w:rsidP="00D17290">
      <w:pPr>
        <w:numPr>
          <w:ilvl w:val="0"/>
          <w:numId w:val="1"/>
        </w:numPr>
        <w:spacing w:after="240"/>
        <w:ind w:left="0" w:firstLine="720"/>
        <w:contextualSpacing/>
        <w:rPr>
          <w:rFonts w:ascii="Times New Roman" w:hAnsi="Times New Roman" w:cs="Times New Roman"/>
          <w:sz w:val="22"/>
          <w:szCs w:val="22"/>
        </w:rPr>
      </w:pPr>
      <w:r w:rsidRPr="0046187E">
        <w:rPr>
          <w:rFonts w:ascii="Times New Roman" w:hAnsi="Times New Roman" w:cs="Times New Roman"/>
          <w:sz w:val="22"/>
          <w:szCs w:val="22"/>
          <w:u w:val="single"/>
        </w:rPr>
        <w:t>Maintenance</w:t>
      </w:r>
      <w:r w:rsidRPr="0046187E">
        <w:rPr>
          <w:rFonts w:ascii="Times New Roman" w:hAnsi="Times New Roman" w:cs="Times New Roman"/>
          <w:sz w:val="22"/>
          <w:szCs w:val="22"/>
        </w:rPr>
        <w:t xml:space="preserve">.  </w:t>
      </w:r>
      <w:r w:rsidRPr="0046187E">
        <w:rPr>
          <w:rFonts w:ascii="Times New Roman" w:eastAsia="Times New Roman" w:hAnsi="Times New Roman" w:cs="Times New Roman"/>
          <w:sz w:val="22"/>
          <w:szCs w:val="22"/>
        </w:rPr>
        <w:t xml:space="preserve">Grand View will continuously maintain the Software and the Services to optimize functionality and limit Unplanned Downtime.  Maintenance services will include: </w:t>
      </w:r>
    </w:p>
    <w:p w14:paraId="5458C371" w14:textId="77777777" w:rsidR="00D17290" w:rsidRPr="0046187E" w:rsidRDefault="00D17290" w:rsidP="00D17290">
      <w:pPr>
        <w:spacing w:after="240"/>
        <w:ind w:left="720"/>
        <w:contextualSpacing/>
        <w:rPr>
          <w:rFonts w:ascii="Times New Roman" w:hAnsi="Times New Roman" w:cs="Times New Roman"/>
          <w:sz w:val="22"/>
          <w:szCs w:val="22"/>
        </w:rPr>
      </w:pPr>
    </w:p>
    <w:p w14:paraId="6C4EA189" w14:textId="77777777" w:rsidR="00D17290" w:rsidRPr="0046187E" w:rsidRDefault="00D17290" w:rsidP="00D17290">
      <w:pPr>
        <w:spacing w:after="240"/>
        <w:ind w:left="1440" w:firstLine="270"/>
        <w:contextualSpacing/>
        <w:rPr>
          <w:rFonts w:ascii="Times New Roman" w:hAnsi="Times New Roman" w:cs="Times New Roman"/>
          <w:sz w:val="22"/>
          <w:szCs w:val="22"/>
        </w:rPr>
      </w:pPr>
      <w:r w:rsidRPr="0046187E">
        <w:rPr>
          <w:rFonts w:ascii="Times New Roman" w:hAnsi="Times New Roman" w:cs="Times New Roman"/>
          <w:sz w:val="22"/>
          <w:szCs w:val="22"/>
          <w:u w:val="single"/>
        </w:rPr>
        <w:t>Error Correction</w:t>
      </w:r>
      <w:r w:rsidRPr="0046187E">
        <w:rPr>
          <w:rFonts w:ascii="Times New Roman" w:hAnsi="Times New Roman" w:cs="Times New Roman"/>
          <w:sz w:val="22"/>
          <w:szCs w:val="22"/>
        </w:rPr>
        <w:t xml:space="preserve">. Grand View will use commercially reasonable efforts to adapt, re-configure or re-program the Software, as applicable, in order to correct in a timely fashion any Software Errors reported known by Grand View. In the event that Grand View fails or is unable to correct any Software Error, Grand View shall use commercially reasonable efforts to develop in a timely fashion procedure or routines, for use by the Authorized Users of the Service, which, when employed in regular operation, will avoid or substantially diminish the practical adverse effects of the relevant Software Error. </w:t>
      </w:r>
      <w:r w:rsidRPr="0046187E">
        <w:rPr>
          <w:rFonts w:ascii="Times New Roman" w:hAnsi="Times New Roman"/>
          <w:sz w:val="22"/>
          <w:szCs w:val="22"/>
        </w:rPr>
        <w:t>“</w:t>
      </w:r>
      <w:r w:rsidRPr="0046187E">
        <w:rPr>
          <w:rFonts w:ascii="Times New Roman" w:hAnsi="Times New Roman"/>
          <w:i/>
          <w:sz w:val="22"/>
          <w:szCs w:val="22"/>
        </w:rPr>
        <w:t>Software Error</w:t>
      </w:r>
      <w:r w:rsidRPr="0046187E">
        <w:rPr>
          <w:rFonts w:ascii="Times New Roman" w:hAnsi="Times New Roman"/>
          <w:sz w:val="22"/>
          <w:szCs w:val="22"/>
        </w:rPr>
        <w:t xml:space="preserve">” shall mean any material non-conformity of any component of the Software with the Documentation.  </w:t>
      </w:r>
    </w:p>
    <w:p w14:paraId="1F97FCA8" w14:textId="77777777" w:rsidR="00D17290" w:rsidRPr="0046187E" w:rsidRDefault="00D17290" w:rsidP="00D17290">
      <w:pPr>
        <w:spacing w:after="240"/>
        <w:ind w:left="1710"/>
        <w:contextualSpacing/>
        <w:rPr>
          <w:rFonts w:ascii="Times New Roman" w:hAnsi="Times New Roman" w:cs="Times New Roman"/>
          <w:sz w:val="22"/>
          <w:szCs w:val="22"/>
        </w:rPr>
      </w:pPr>
    </w:p>
    <w:p w14:paraId="24C4847C" w14:textId="77777777" w:rsidR="00D17290" w:rsidRPr="0046187E" w:rsidRDefault="00D17290" w:rsidP="00D17290">
      <w:pPr>
        <w:spacing w:after="240"/>
        <w:ind w:left="1440" w:firstLine="270"/>
        <w:contextualSpacing/>
        <w:rPr>
          <w:rFonts w:ascii="Times New Roman" w:hAnsi="Times New Roman" w:cs="Times New Roman"/>
          <w:sz w:val="22"/>
          <w:szCs w:val="22"/>
        </w:rPr>
      </w:pPr>
      <w:r w:rsidRPr="0046187E">
        <w:rPr>
          <w:rFonts w:ascii="Times New Roman" w:hAnsi="Times New Roman"/>
          <w:bCs/>
          <w:sz w:val="22"/>
          <w:szCs w:val="22"/>
          <w:u w:val="single"/>
        </w:rPr>
        <w:t>Software Updates and Upgrades</w:t>
      </w:r>
      <w:r w:rsidRPr="0046187E">
        <w:rPr>
          <w:rFonts w:ascii="Times New Roman" w:hAnsi="Times New Roman"/>
          <w:bCs/>
          <w:sz w:val="22"/>
          <w:szCs w:val="22"/>
        </w:rPr>
        <w:t>. During the Term, Grand View will provide Customer, free of charge, with all Software Updates and Software Upgrades that are made generally available by Grand View to its customers.  “</w:t>
      </w:r>
      <w:r w:rsidRPr="0046187E">
        <w:rPr>
          <w:rFonts w:ascii="Times New Roman" w:hAnsi="Times New Roman"/>
          <w:bCs/>
          <w:i/>
          <w:iCs/>
          <w:sz w:val="22"/>
          <w:szCs w:val="22"/>
        </w:rPr>
        <w:t>Software Update</w:t>
      </w:r>
      <w:r w:rsidRPr="0046187E">
        <w:rPr>
          <w:rFonts w:ascii="Times New Roman" w:hAnsi="Times New Roman"/>
          <w:bCs/>
          <w:sz w:val="22"/>
          <w:szCs w:val="22"/>
        </w:rPr>
        <w:t>”</w:t>
      </w:r>
      <w:r w:rsidRPr="0046187E">
        <w:rPr>
          <w:rFonts w:ascii="Times New Roman" w:hAnsi="Times New Roman"/>
          <w:sz w:val="22"/>
          <w:szCs w:val="22"/>
        </w:rPr>
        <w:t xml:space="preserve"> means any version of the Software (or its components thereof), developed subsequent to the Effective Date, which implements minor improvements or augmentations and is designated as a dot (.) release (e.g. 3.X), or which corrects failures of the Software materially to conform to the then-current Documentation.  </w:t>
      </w:r>
      <w:r w:rsidRPr="0046187E">
        <w:rPr>
          <w:rFonts w:ascii="Times New Roman" w:hAnsi="Times New Roman"/>
          <w:bCs/>
          <w:sz w:val="22"/>
          <w:szCs w:val="22"/>
        </w:rPr>
        <w:t>“</w:t>
      </w:r>
      <w:r w:rsidRPr="0046187E">
        <w:rPr>
          <w:rFonts w:ascii="Times New Roman" w:hAnsi="Times New Roman"/>
          <w:bCs/>
          <w:i/>
          <w:iCs/>
          <w:sz w:val="22"/>
          <w:szCs w:val="22"/>
        </w:rPr>
        <w:t>Software Upgrade</w:t>
      </w:r>
      <w:r w:rsidRPr="0046187E">
        <w:rPr>
          <w:rFonts w:ascii="Times New Roman" w:hAnsi="Times New Roman"/>
          <w:bCs/>
          <w:sz w:val="22"/>
          <w:szCs w:val="22"/>
        </w:rPr>
        <w:t>”</w:t>
      </w:r>
      <w:r w:rsidRPr="0046187E">
        <w:rPr>
          <w:rFonts w:ascii="Times New Roman" w:hAnsi="Times New Roman"/>
          <w:sz w:val="22"/>
          <w:szCs w:val="22"/>
        </w:rPr>
        <w:t xml:space="preserve"> means any version of the Software (or its components thereof), developed subsequent </w:t>
      </w:r>
      <w:r w:rsidRPr="0046187E">
        <w:rPr>
          <w:rFonts w:ascii="Times New Roman" w:hAnsi="Times New Roman"/>
          <w:sz w:val="22"/>
          <w:szCs w:val="22"/>
        </w:rPr>
        <w:lastRenderedPageBreak/>
        <w:t xml:space="preserve">to the Effective Date, which implements additional features or functions, is designated as a major release (e.g. X.0), produces substantial and material improvements with respect to the utility and efficiency of the Software, and which is not marketed by Grand View as a separate product and/or service.  </w:t>
      </w:r>
    </w:p>
    <w:p w14:paraId="221B5F84" w14:textId="77777777" w:rsidR="00D17290" w:rsidRPr="0046187E" w:rsidRDefault="00D17290" w:rsidP="00D17290">
      <w:pPr>
        <w:spacing w:after="240"/>
        <w:ind w:left="1080"/>
        <w:contextualSpacing/>
        <w:jc w:val="both"/>
        <w:rPr>
          <w:rFonts w:ascii="Times New Roman" w:hAnsi="Times New Roman" w:cs="Times New Roman"/>
          <w:sz w:val="22"/>
          <w:szCs w:val="22"/>
        </w:rPr>
      </w:pPr>
    </w:p>
    <w:p w14:paraId="0F2C15F6" w14:textId="77777777" w:rsidR="00D17290" w:rsidRPr="0046187E" w:rsidRDefault="00D17290" w:rsidP="00D17290">
      <w:pPr>
        <w:spacing w:after="240"/>
        <w:contextualSpacing/>
        <w:jc w:val="both"/>
        <w:rPr>
          <w:rFonts w:ascii="Times New Roman" w:hAnsi="Times New Roman" w:cs="Times New Roman"/>
          <w:sz w:val="22"/>
          <w:szCs w:val="22"/>
        </w:rPr>
      </w:pPr>
      <w:r w:rsidRPr="0046187E">
        <w:rPr>
          <w:rFonts w:ascii="Times New Roman" w:hAnsi="Times New Roman" w:cs="Times New Roman"/>
          <w:b/>
          <w:sz w:val="22"/>
          <w:szCs w:val="22"/>
        </w:rPr>
        <w:t>3.</w:t>
      </w:r>
      <w:r w:rsidRPr="0046187E">
        <w:rPr>
          <w:rFonts w:ascii="Times New Roman" w:hAnsi="Times New Roman" w:cs="Times New Roman"/>
          <w:b/>
          <w:sz w:val="22"/>
          <w:szCs w:val="22"/>
        </w:rPr>
        <w:tab/>
        <w:t xml:space="preserve">Technical Support, Incident Reporting Procedures and Assignment of Priority  </w:t>
      </w:r>
    </w:p>
    <w:p w14:paraId="29532B07" w14:textId="77777777" w:rsidR="00D17290" w:rsidRPr="0046187E" w:rsidRDefault="00D17290" w:rsidP="00D17290">
      <w:pPr>
        <w:spacing w:after="240"/>
        <w:ind w:left="1080"/>
        <w:contextualSpacing/>
        <w:jc w:val="both"/>
        <w:rPr>
          <w:rFonts w:ascii="Times New Roman" w:hAnsi="Times New Roman" w:cs="Times New Roman"/>
          <w:sz w:val="22"/>
          <w:szCs w:val="22"/>
        </w:rPr>
      </w:pPr>
    </w:p>
    <w:p w14:paraId="76A668E8" w14:textId="77777777" w:rsidR="00D17290" w:rsidRPr="0046187E" w:rsidRDefault="00D17290" w:rsidP="00D17290">
      <w:pPr>
        <w:numPr>
          <w:ilvl w:val="0"/>
          <w:numId w:val="2"/>
        </w:numPr>
        <w:spacing w:after="240"/>
        <w:ind w:hanging="720"/>
        <w:contextualSpacing/>
        <w:rPr>
          <w:rFonts w:ascii="Times New Roman" w:hAnsi="Times New Roman" w:cs="Times New Roman"/>
          <w:sz w:val="22"/>
          <w:szCs w:val="22"/>
        </w:rPr>
      </w:pPr>
      <w:r w:rsidRPr="0046187E">
        <w:rPr>
          <w:rFonts w:ascii="Times New Roman" w:hAnsi="Times New Roman" w:cs="Times New Roman"/>
          <w:sz w:val="22"/>
          <w:szCs w:val="22"/>
        </w:rPr>
        <w:t>Grand View</w:t>
      </w:r>
      <w:r w:rsidRPr="0046187E">
        <w:rPr>
          <w:rFonts w:ascii="Times New Roman" w:hAnsi="Times New Roman" w:cs="Times New Roman"/>
          <w:b/>
          <w:sz w:val="22"/>
          <w:szCs w:val="22"/>
        </w:rPr>
        <w:t xml:space="preserve"> </w:t>
      </w:r>
      <w:r>
        <w:rPr>
          <w:rFonts w:ascii="Times New Roman" w:hAnsi="Times New Roman" w:cs="Times New Roman"/>
          <w:sz w:val="22"/>
          <w:szCs w:val="22"/>
        </w:rPr>
        <w:t xml:space="preserve">shall provide Customer with contact information for its IT Support and </w:t>
      </w:r>
      <w:r w:rsidRPr="0046187E">
        <w:rPr>
          <w:rFonts w:ascii="Times New Roman" w:hAnsi="Times New Roman" w:cs="Times New Roman"/>
          <w:sz w:val="22"/>
          <w:szCs w:val="22"/>
        </w:rPr>
        <w:t xml:space="preserve"> shall be available for all Customer technical support requests during the hours: </w:t>
      </w:r>
      <w:r>
        <w:rPr>
          <w:rFonts w:ascii="Times New Roman" w:hAnsi="Times New Roman" w:cs="Times New Roman"/>
          <w:sz w:val="22"/>
          <w:szCs w:val="22"/>
        </w:rPr>
        <w:t xml:space="preserve">9:00am to 4:00pm EST </w:t>
      </w:r>
      <w:r w:rsidRPr="0046187E">
        <w:rPr>
          <w:rFonts w:ascii="Times New Roman" w:hAnsi="Times New Roman" w:cs="Times New Roman"/>
          <w:sz w:val="22"/>
          <w:szCs w:val="22"/>
        </w:rPr>
        <w:t xml:space="preserve">(Monday through Friday, holidays excepted). </w:t>
      </w:r>
    </w:p>
    <w:p w14:paraId="6913836A" w14:textId="77777777" w:rsidR="00D17290" w:rsidRPr="0046187E" w:rsidRDefault="00D17290" w:rsidP="00D17290">
      <w:pPr>
        <w:spacing w:after="240"/>
        <w:ind w:left="1440"/>
        <w:contextualSpacing/>
        <w:jc w:val="both"/>
        <w:rPr>
          <w:rFonts w:ascii="Times New Roman" w:hAnsi="Times New Roman" w:cs="Times New Roman"/>
          <w:sz w:val="22"/>
          <w:szCs w:val="22"/>
        </w:rPr>
      </w:pPr>
    </w:p>
    <w:p w14:paraId="2CA57285" w14:textId="77777777" w:rsidR="00D17290" w:rsidRPr="0046187E" w:rsidRDefault="00D17290" w:rsidP="00D17290">
      <w:pPr>
        <w:numPr>
          <w:ilvl w:val="0"/>
          <w:numId w:val="2"/>
        </w:numPr>
        <w:spacing w:after="240"/>
        <w:ind w:hanging="720"/>
        <w:contextualSpacing/>
        <w:rPr>
          <w:rFonts w:ascii="Times New Roman" w:hAnsi="Times New Roman" w:cs="Times New Roman"/>
          <w:sz w:val="22"/>
          <w:szCs w:val="22"/>
        </w:rPr>
      </w:pPr>
      <w:r w:rsidRPr="0046187E">
        <w:rPr>
          <w:rFonts w:ascii="Times New Roman" w:hAnsi="Times New Roman" w:cs="Times New Roman"/>
          <w:sz w:val="22"/>
          <w:szCs w:val="22"/>
        </w:rPr>
        <w:t>Customer shall report any incidents of which it becomes aware.  Any reports issued by Customer shall include: (i) its priority as reasonably defined by Customer; (ii) a description of the problem and expected results; and (iii) system generated error messages or diagnostics where available.</w:t>
      </w:r>
    </w:p>
    <w:p w14:paraId="62271934" w14:textId="77777777" w:rsidR="00D17290" w:rsidRPr="0046187E" w:rsidRDefault="00D17290" w:rsidP="00D17290">
      <w:pPr>
        <w:spacing w:after="240"/>
        <w:ind w:left="1440"/>
        <w:contextualSpacing/>
        <w:jc w:val="both"/>
        <w:rPr>
          <w:rFonts w:ascii="Times New Roman" w:hAnsi="Times New Roman" w:cs="Times New Roman"/>
          <w:sz w:val="22"/>
          <w:szCs w:val="22"/>
        </w:rPr>
      </w:pPr>
    </w:p>
    <w:p w14:paraId="10FEC546" w14:textId="77777777" w:rsidR="00D17290" w:rsidRPr="0046187E" w:rsidRDefault="00D17290" w:rsidP="00D17290">
      <w:pPr>
        <w:numPr>
          <w:ilvl w:val="0"/>
          <w:numId w:val="2"/>
        </w:numPr>
        <w:spacing w:after="240"/>
        <w:ind w:hanging="720"/>
        <w:contextualSpacing/>
        <w:rPr>
          <w:rFonts w:ascii="Times New Roman" w:hAnsi="Times New Roman" w:cs="Times New Roman"/>
          <w:sz w:val="22"/>
          <w:szCs w:val="22"/>
        </w:rPr>
      </w:pPr>
      <w:r w:rsidRPr="0046187E">
        <w:rPr>
          <w:rFonts w:ascii="Times New Roman" w:hAnsi="Times New Roman" w:cs="Times New Roman"/>
          <w:sz w:val="22"/>
          <w:szCs w:val="22"/>
        </w:rPr>
        <w:t>Grand View shall promptly assign a case number and log any incidents in its case management system.  Grand View shall provide notice to Customer</w:t>
      </w:r>
      <w:r w:rsidRPr="0046187E" w:rsidDel="00DB4B11">
        <w:rPr>
          <w:rFonts w:ascii="Times New Roman" w:hAnsi="Times New Roman" w:cs="Times New Roman"/>
          <w:sz w:val="22"/>
          <w:szCs w:val="22"/>
        </w:rPr>
        <w:t xml:space="preserve"> </w:t>
      </w:r>
      <w:r w:rsidRPr="0046187E">
        <w:rPr>
          <w:rFonts w:ascii="Times New Roman" w:hAnsi="Times New Roman" w:cs="Times New Roman"/>
          <w:sz w:val="22"/>
          <w:szCs w:val="22"/>
        </w:rPr>
        <w:t>if Grand View disagrees with such priority level assignment and the parties thereafter shall work together in good faith to resolve any dispute regarding such priority level assignment.</w:t>
      </w:r>
    </w:p>
    <w:p w14:paraId="18E2B8B1" w14:textId="77777777" w:rsidR="00D17290" w:rsidRPr="0046187E" w:rsidRDefault="00D17290" w:rsidP="00D17290">
      <w:pPr>
        <w:spacing w:after="240"/>
        <w:ind w:left="1440"/>
        <w:contextualSpacing/>
        <w:jc w:val="both"/>
        <w:rPr>
          <w:rFonts w:ascii="Times New Roman" w:hAnsi="Times New Roman" w:cs="Times New Roman"/>
          <w:sz w:val="22"/>
          <w:szCs w:val="22"/>
        </w:rPr>
      </w:pPr>
    </w:p>
    <w:p w14:paraId="4CD422DC" w14:textId="77777777" w:rsidR="00D17290" w:rsidRPr="0046187E" w:rsidRDefault="00D17290" w:rsidP="00D17290">
      <w:pPr>
        <w:numPr>
          <w:ilvl w:val="0"/>
          <w:numId w:val="2"/>
        </w:numPr>
        <w:spacing w:after="240"/>
        <w:ind w:hanging="720"/>
        <w:contextualSpacing/>
        <w:jc w:val="both"/>
        <w:rPr>
          <w:rFonts w:ascii="Times New Roman" w:hAnsi="Times New Roman" w:cs="Times New Roman"/>
          <w:sz w:val="22"/>
          <w:szCs w:val="22"/>
        </w:rPr>
      </w:pPr>
      <w:r w:rsidRPr="0046187E">
        <w:rPr>
          <w:rFonts w:ascii="Times New Roman" w:hAnsi="Times New Roman" w:cs="Times New Roman"/>
          <w:sz w:val="22"/>
          <w:szCs w:val="22"/>
        </w:rPr>
        <w:t>Incidents will be routed and addressed according to the following:</w:t>
      </w:r>
    </w:p>
    <w:p w14:paraId="014A337C" w14:textId="77777777" w:rsidR="00D17290" w:rsidRPr="0046187E" w:rsidRDefault="00D17290" w:rsidP="00D17290">
      <w:pPr>
        <w:spacing w:after="240"/>
        <w:contextualSpacing/>
        <w:jc w:val="both"/>
        <w:rPr>
          <w:rFonts w:ascii="Times New Roman" w:hAnsi="Times New Roman" w:cs="Times New Roman"/>
          <w:sz w:val="22"/>
          <w:szCs w:val="22"/>
        </w:rPr>
      </w:pPr>
    </w:p>
    <w:tbl>
      <w:tblPr>
        <w:tblW w:w="0" w:type="auto"/>
        <w:tblInd w:w="720" w:type="dxa"/>
        <w:tblLayout w:type="fixed"/>
        <w:tblLook w:val="0000" w:firstRow="0" w:lastRow="0" w:firstColumn="0" w:lastColumn="0" w:noHBand="0" w:noVBand="0"/>
      </w:tblPr>
      <w:tblGrid>
        <w:gridCol w:w="1566"/>
        <w:gridCol w:w="2964"/>
        <w:gridCol w:w="4398"/>
      </w:tblGrid>
      <w:tr w:rsidR="00D17290" w:rsidRPr="0046187E" w14:paraId="53CD612A" w14:textId="77777777" w:rsidTr="00DF4FC3">
        <w:trPr>
          <w:trHeight w:val="243"/>
        </w:trPr>
        <w:tc>
          <w:tcPr>
            <w:tcW w:w="1566" w:type="dxa"/>
            <w:tcBorders>
              <w:top w:val="nil"/>
              <w:left w:val="nil"/>
              <w:bottom w:val="nil"/>
              <w:right w:val="nil"/>
            </w:tcBorders>
          </w:tcPr>
          <w:p w14:paraId="16A5BC32" w14:textId="77777777" w:rsidR="00D17290" w:rsidRPr="0046187E" w:rsidRDefault="00D17290" w:rsidP="00DF4FC3">
            <w:pPr>
              <w:spacing w:after="240"/>
              <w:jc w:val="center"/>
              <w:rPr>
                <w:rFonts w:ascii="Times New Roman" w:hAnsi="Times New Roman" w:cs="Times New Roman"/>
                <w:b/>
                <w:sz w:val="22"/>
                <w:szCs w:val="22"/>
                <w:u w:val="single"/>
              </w:rPr>
            </w:pPr>
            <w:r w:rsidRPr="0046187E">
              <w:rPr>
                <w:rFonts w:ascii="Times New Roman" w:hAnsi="Times New Roman" w:cs="Times New Roman"/>
                <w:b/>
                <w:sz w:val="22"/>
                <w:szCs w:val="22"/>
                <w:u w:val="single"/>
              </w:rPr>
              <w:t>Severity Level</w:t>
            </w:r>
          </w:p>
        </w:tc>
        <w:tc>
          <w:tcPr>
            <w:tcW w:w="2964" w:type="dxa"/>
            <w:tcBorders>
              <w:top w:val="nil"/>
              <w:left w:val="nil"/>
              <w:bottom w:val="nil"/>
              <w:right w:val="nil"/>
            </w:tcBorders>
          </w:tcPr>
          <w:p w14:paraId="6F317AB7" w14:textId="77777777" w:rsidR="00D17290" w:rsidRPr="0046187E" w:rsidRDefault="00D17290" w:rsidP="00DF4FC3">
            <w:pPr>
              <w:spacing w:after="240"/>
              <w:ind w:firstLine="54"/>
              <w:jc w:val="center"/>
              <w:rPr>
                <w:rFonts w:ascii="Times New Roman" w:hAnsi="Times New Roman" w:cs="Times New Roman"/>
                <w:b/>
                <w:sz w:val="22"/>
                <w:szCs w:val="22"/>
                <w:u w:val="single"/>
              </w:rPr>
            </w:pPr>
            <w:r w:rsidRPr="0046187E">
              <w:rPr>
                <w:rFonts w:ascii="Times New Roman" w:hAnsi="Times New Roman" w:cs="Times New Roman"/>
                <w:b/>
                <w:sz w:val="22"/>
                <w:szCs w:val="22"/>
                <w:u w:val="single"/>
              </w:rPr>
              <w:t>Description</w:t>
            </w:r>
          </w:p>
        </w:tc>
        <w:tc>
          <w:tcPr>
            <w:tcW w:w="4398" w:type="dxa"/>
            <w:tcBorders>
              <w:top w:val="nil"/>
              <w:left w:val="nil"/>
              <w:bottom w:val="nil"/>
              <w:right w:val="nil"/>
            </w:tcBorders>
          </w:tcPr>
          <w:p w14:paraId="583DBECB" w14:textId="77777777" w:rsidR="00D17290" w:rsidRPr="0046187E" w:rsidRDefault="00D17290" w:rsidP="00DF4FC3">
            <w:pPr>
              <w:spacing w:after="240"/>
              <w:jc w:val="center"/>
              <w:rPr>
                <w:rFonts w:ascii="Times New Roman" w:hAnsi="Times New Roman" w:cs="Times New Roman"/>
                <w:b/>
                <w:sz w:val="22"/>
                <w:szCs w:val="22"/>
                <w:u w:val="single"/>
              </w:rPr>
            </w:pPr>
            <w:r w:rsidRPr="0046187E">
              <w:rPr>
                <w:rFonts w:ascii="Times New Roman" w:hAnsi="Times New Roman" w:cs="Times New Roman"/>
                <w:b/>
                <w:sz w:val="22"/>
                <w:szCs w:val="22"/>
                <w:u w:val="single"/>
              </w:rPr>
              <w:t>Incident Resolution</w:t>
            </w:r>
          </w:p>
        </w:tc>
      </w:tr>
      <w:tr w:rsidR="00D17290" w:rsidRPr="0046187E" w14:paraId="670AA86D" w14:textId="77777777" w:rsidTr="00DF4FC3">
        <w:trPr>
          <w:trHeight w:val="630"/>
        </w:trPr>
        <w:tc>
          <w:tcPr>
            <w:tcW w:w="1566" w:type="dxa"/>
            <w:tcBorders>
              <w:top w:val="nil"/>
              <w:left w:val="nil"/>
              <w:bottom w:val="nil"/>
              <w:right w:val="nil"/>
            </w:tcBorders>
          </w:tcPr>
          <w:p w14:paraId="091565EC" w14:textId="77777777" w:rsidR="00D17290" w:rsidRPr="0046187E" w:rsidRDefault="00D17290" w:rsidP="00DF4FC3">
            <w:pPr>
              <w:spacing w:after="240"/>
              <w:rPr>
                <w:rFonts w:ascii="Times New Roman" w:hAnsi="Times New Roman" w:cs="Times New Roman"/>
                <w:sz w:val="22"/>
                <w:szCs w:val="22"/>
              </w:rPr>
            </w:pPr>
            <w:r w:rsidRPr="0046187E">
              <w:rPr>
                <w:rFonts w:ascii="Times New Roman" w:hAnsi="Times New Roman" w:cs="Times New Roman"/>
                <w:sz w:val="22"/>
                <w:szCs w:val="22"/>
              </w:rPr>
              <w:t>1 – Critical Priority</w:t>
            </w:r>
          </w:p>
        </w:tc>
        <w:tc>
          <w:tcPr>
            <w:tcW w:w="2964" w:type="dxa"/>
            <w:tcBorders>
              <w:top w:val="nil"/>
              <w:left w:val="nil"/>
              <w:bottom w:val="nil"/>
              <w:right w:val="nil"/>
            </w:tcBorders>
          </w:tcPr>
          <w:p w14:paraId="14F3C429" w14:textId="77777777" w:rsidR="00D17290" w:rsidRPr="0046187E" w:rsidRDefault="00D17290" w:rsidP="00DF4FC3">
            <w:pPr>
              <w:spacing w:after="240"/>
              <w:rPr>
                <w:rFonts w:ascii="Times New Roman" w:hAnsi="Times New Roman" w:cs="Times New Roman"/>
                <w:sz w:val="22"/>
                <w:szCs w:val="22"/>
              </w:rPr>
            </w:pPr>
            <w:r w:rsidRPr="0046187E">
              <w:rPr>
                <w:rFonts w:ascii="Times New Roman" w:hAnsi="Times New Roman" w:cs="Times New Roman"/>
                <w:sz w:val="22"/>
                <w:szCs w:val="22"/>
              </w:rPr>
              <w:t>Incident that renders the Software inoperative, does not permit Customer or its Authorized Users to be able to access the Software as described in the Documentation or causes the Software to fail catastrophically.  Catastrophic failure would include but not be limited to more than 15% Unplanned Downtime in a day.</w:t>
            </w:r>
          </w:p>
        </w:tc>
        <w:tc>
          <w:tcPr>
            <w:tcW w:w="4398" w:type="dxa"/>
            <w:tcBorders>
              <w:top w:val="nil"/>
              <w:left w:val="nil"/>
              <w:bottom w:val="nil"/>
              <w:right w:val="nil"/>
            </w:tcBorders>
          </w:tcPr>
          <w:p w14:paraId="66B91FED" w14:textId="77777777" w:rsidR="00D17290" w:rsidRPr="0046187E" w:rsidRDefault="00D17290" w:rsidP="00DF4FC3">
            <w:pPr>
              <w:spacing w:after="240"/>
              <w:rPr>
                <w:rFonts w:ascii="Times New Roman" w:hAnsi="Times New Roman" w:cs="Times New Roman"/>
                <w:sz w:val="22"/>
                <w:szCs w:val="22"/>
              </w:rPr>
            </w:pPr>
            <w:r w:rsidRPr="0046187E">
              <w:rPr>
                <w:rFonts w:ascii="Times New Roman" w:hAnsi="Times New Roman" w:cs="Times New Roman"/>
                <w:sz w:val="22"/>
                <w:szCs w:val="22"/>
              </w:rPr>
              <w:t>Customer will be notified of the status of the issue within 2 hours and shall be provided status updates each hour.  Grand View will use best efforts to resolve the issue within 1 business day.</w:t>
            </w:r>
          </w:p>
        </w:tc>
      </w:tr>
      <w:tr w:rsidR="00D17290" w:rsidRPr="0046187E" w14:paraId="33966389" w14:textId="77777777" w:rsidTr="00DF4FC3">
        <w:trPr>
          <w:trHeight w:val="648"/>
        </w:trPr>
        <w:tc>
          <w:tcPr>
            <w:tcW w:w="1566" w:type="dxa"/>
            <w:tcBorders>
              <w:top w:val="nil"/>
              <w:left w:val="nil"/>
              <w:bottom w:val="nil"/>
              <w:right w:val="nil"/>
            </w:tcBorders>
          </w:tcPr>
          <w:p w14:paraId="1EEC5BEE" w14:textId="77777777" w:rsidR="00D17290" w:rsidRPr="0046187E" w:rsidRDefault="00D17290" w:rsidP="00DF4FC3">
            <w:pPr>
              <w:spacing w:after="240"/>
              <w:rPr>
                <w:rFonts w:ascii="Times New Roman" w:hAnsi="Times New Roman" w:cs="Times New Roman"/>
                <w:sz w:val="22"/>
                <w:szCs w:val="22"/>
              </w:rPr>
            </w:pPr>
            <w:r w:rsidRPr="0046187E">
              <w:rPr>
                <w:rFonts w:ascii="Times New Roman" w:hAnsi="Times New Roman" w:cs="Times New Roman"/>
                <w:sz w:val="22"/>
                <w:szCs w:val="22"/>
              </w:rPr>
              <w:t>2 – High Priority</w:t>
            </w:r>
          </w:p>
        </w:tc>
        <w:tc>
          <w:tcPr>
            <w:tcW w:w="2964" w:type="dxa"/>
            <w:tcBorders>
              <w:top w:val="nil"/>
              <w:left w:val="nil"/>
              <w:bottom w:val="nil"/>
              <w:right w:val="nil"/>
            </w:tcBorders>
          </w:tcPr>
          <w:p w14:paraId="6C8F7660" w14:textId="77777777" w:rsidR="00D17290" w:rsidRPr="0046187E" w:rsidRDefault="00D17290" w:rsidP="00DF4FC3">
            <w:pPr>
              <w:spacing w:after="240"/>
              <w:rPr>
                <w:rFonts w:ascii="Times New Roman" w:hAnsi="Times New Roman" w:cs="Times New Roman"/>
                <w:sz w:val="22"/>
                <w:szCs w:val="22"/>
              </w:rPr>
            </w:pPr>
            <w:r w:rsidRPr="0046187E">
              <w:rPr>
                <w:rFonts w:ascii="Times New Roman" w:hAnsi="Times New Roman" w:cs="Times New Roman"/>
                <w:sz w:val="22"/>
                <w:szCs w:val="22"/>
              </w:rPr>
              <w:t>Incident that affects the operation of the Software and degrades an Authorized User’s use of the Software such that access to the Software is materially diminished.</w:t>
            </w:r>
          </w:p>
        </w:tc>
        <w:tc>
          <w:tcPr>
            <w:tcW w:w="4398" w:type="dxa"/>
            <w:tcBorders>
              <w:top w:val="nil"/>
              <w:left w:val="nil"/>
              <w:bottom w:val="nil"/>
              <w:right w:val="nil"/>
            </w:tcBorders>
          </w:tcPr>
          <w:p w14:paraId="56BD3490" w14:textId="77777777" w:rsidR="00D17290" w:rsidRPr="0046187E" w:rsidRDefault="00D17290" w:rsidP="00DF4FC3">
            <w:pPr>
              <w:spacing w:after="240"/>
              <w:rPr>
                <w:rFonts w:ascii="Times New Roman" w:hAnsi="Times New Roman" w:cs="Times New Roman"/>
                <w:sz w:val="22"/>
                <w:szCs w:val="22"/>
              </w:rPr>
            </w:pPr>
            <w:r w:rsidRPr="0046187E">
              <w:rPr>
                <w:rFonts w:ascii="Times New Roman" w:hAnsi="Times New Roman" w:cs="Times New Roman"/>
                <w:sz w:val="22"/>
                <w:szCs w:val="22"/>
              </w:rPr>
              <w:t>Case will be opened upon receipt of request or identification of issue. Customer will be notified of the status of the issue within 4 hours.  Grand View will use best efforts to resolve the issue within three days.</w:t>
            </w:r>
          </w:p>
        </w:tc>
      </w:tr>
      <w:tr w:rsidR="00D17290" w:rsidRPr="0046187E" w14:paraId="3B3E3F25" w14:textId="77777777" w:rsidTr="00DF4FC3">
        <w:tc>
          <w:tcPr>
            <w:tcW w:w="1566" w:type="dxa"/>
            <w:tcBorders>
              <w:top w:val="nil"/>
              <w:left w:val="nil"/>
              <w:bottom w:val="nil"/>
              <w:right w:val="nil"/>
            </w:tcBorders>
          </w:tcPr>
          <w:p w14:paraId="2B7555D6" w14:textId="77777777" w:rsidR="00D17290" w:rsidRPr="0046187E" w:rsidRDefault="00D17290" w:rsidP="00DF4FC3">
            <w:pPr>
              <w:spacing w:after="240"/>
              <w:rPr>
                <w:rFonts w:ascii="Times New Roman" w:hAnsi="Times New Roman" w:cs="Times New Roman"/>
                <w:sz w:val="22"/>
                <w:szCs w:val="22"/>
              </w:rPr>
            </w:pPr>
            <w:r w:rsidRPr="0046187E">
              <w:rPr>
                <w:rFonts w:ascii="Times New Roman" w:hAnsi="Times New Roman" w:cs="Times New Roman"/>
                <w:sz w:val="22"/>
                <w:szCs w:val="22"/>
              </w:rPr>
              <w:t>3 – Medium Priority</w:t>
            </w:r>
          </w:p>
        </w:tc>
        <w:tc>
          <w:tcPr>
            <w:tcW w:w="2964" w:type="dxa"/>
            <w:tcBorders>
              <w:top w:val="nil"/>
              <w:left w:val="nil"/>
              <w:bottom w:val="nil"/>
              <w:right w:val="nil"/>
            </w:tcBorders>
          </w:tcPr>
          <w:p w14:paraId="4F6ACF21" w14:textId="77777777" w:rsidR="00D17290" w:rsidRPr="0046187E" w:rsidRDefault="00D17290" w:rsidP="00DF4FC3">
            <w:pPr>
              <w:spacing w:after="240"/>
              <w:rPr>
                <w:rFonts w:ascii="Times New Roman" w:hAnsi="Times New Roman" w:cs="Times New Roman"/>
                <w:sz w:val="22"/>
                <w:szCs w:val="22"/>
              </w:rPr>
            </w:pPr>
            <w:r w:rsidRPr="0046187E">
              <w:rPr>
                <w:rFonts w:ascii="Times New Roman" w:hAnsi="Times New Roman" w:cs="Times New Roman"/>
                <w:sz w:val="22"/>
                <w:szCs w:val="22"/>
              </w:rPr>
              <w:t xml:space="preserve">Incident that affects the operation of the Software but, although an inconvenience to the Authorized User or Customer, the incident does not degrade Authorized User </w:t>
            </w:r>
            <w:r w:rsidRPr="0046187E">
              <w:rPr>
                <w:rFonts w:ascii="Times New Roman" w:hAnsi="Times New Roman" w:cs="Times New Roman"/>
                <w:sz w:val="22"/>
                <w:szCs w:val="22"/>
              </w:rPr>
              <w:lastRenderedPageBreak/>
              <w:t xml:space="preserve">use of the Software or materially affect functionality.  </w:t>
            </w:r>
          </w:p>
        </w:tc>
        <w:tc>
          <w:tcPr>
            <w:tcW w:w="4398" w:type="dxa"/>
            <w:tcBorders>
              <w:top w:val="nil"/>
              <w:left w:val="nil"/>
              <w:bottom w:val="nil"/>
              <w:right w:val="nil"/>
            </w:tcBorders>
          </w:tcPr>
          <w:p w14:paraId="4F98FD67" w14:textId="77777777" w:rsidR="00D17290" w:rsidRPr="0046187E" w:rsidRDefault="00D17290" w:rsidP="00DF4FC3">
            <w:pPr>
              <w:spacing w:after="240"/>
              <w:rPr>
                <w:rFonts w:ascii="Times New Roman" w:hAnsi="Times New Roman" w:cs="Times New Roman"/>
                <w:sz w:val="22"/>
                <w:szCs w:val="22"/>
              </w:rPr>
            </w:pPr>
            <w:r w:rsidRPr="0046187E">
              <w:rPr>
                <w:rFonts w:ascii="Times New Roman" w:hAnsi="Times New Roman" w:cs="Times New Roman"/>
                <w:sz w:val="22"/>
                <w:szCs w:val="22"/>
              </w:rPr>
              <w:lastRenderedPageBreak/>
              <w:t>Case will be opened upon receipt of request.  Customer will be notified of the status of the issue within 2 business days.  Grand View will use best efforts to resolve the issue within five days.</w:t>
            </w:r>
          </w:p>
        </w:tc>
      </w:tr>
      <w:tr w:rsidR="00D17290" w:rsidRPr="0046187E" w14:paraId="11A4980D" w14:textId="77777777" w:rsidTr="00DF4FC3">
        <w:trPr>
          <w:trHeight w:val="513"/>
        </w:trPr>
        <w:tc>
          <w:tcPr>
            <w:tcW w:w="1566" w:type="dxa"/>
            <w:tcBorders>
              <w:top w:val="nil"/>
              <w:left w:val="nil"/>
              <w:bottom w:val="nil"/>
              <w:right w:val="nil"/>
            </w:tcBorders>
          </w:tcPr>
          <w:p w14:paraId="5E094967" w14:textId="77777777" w:rsidR="00D17290" w:rsidRPr="0046187E" w:rsidRDefault="00D17290" w:rsidP="00DF4FC3">
            <w:pPr>
              <w:spacing w:after="240"/>
              <w:rPr>
                <w:rFonts w:ascii="Times New Roman" w:hAnsi="Times New Roman" w:cs="Times New Roman"/>
                <w:sz w:val="22"/>
                <w:szCs w:val="22"/>
              </w:rPr>
            </w:pPr>
            <w:r w:rsidRPr="0046187E">
              <w:rPr>
                <w:rFonts w:ascii="Times New Roman" w:hAnsi="Times New Roman" w:cs="Times New Roman"/>
                <w:sz w:val="22"/>
                <w:szCs w:val="22"/>
              </w:rPr>
              <w:t>4 – Low Priority</w:t>
            </w:r>
          </w:p>
        </w:tc>
        <w:tc>
          <w:tcPr>
            <w:tcW w:w="2964" w:type="dxa"/>
            <w:tcBorders>
              <w:top w:val="nil"/>
              <w:left w:val="nil"/>
              <w:bottom w:val="nil"/>
              <w:right w:val="nil"/>
            </w:tcBorders>
          </w:tcPr>
          <w:p w14:paraId="2551E1E4" w14:textId="77777777" w:rsidR="00D17290" w:rsidRPr="0046187E" w:rsidRDefault="00D17290" w:rsidP="00DF4FC3">
            <w:pPr>
              <w:spacing w:after="240"/>
              <w:rPr>
                <w:rFonts w:ascii="Times New Roman" w:hAnsi="Times New Roman" w:cs="Times New Roman"/>
                <w:sz w:val="22"/>
                <w:szCs w:val="22"/>
              </w:rPr>
            </w:pPr>
            <w:r w:rsidRPr="0046187E">
              <w:rPr>
                <w:rFonts w:ascii="Times New Roman" w:hAnsi="Times New Roman" w:cs="Times New Roman"/>
                <w:sz w:val="22"/>
                <w:szCs w:val="22"/>
              </w:rPr>
              <w:t>Incident that causes only a minor impact on the operation of the Software.</w:t>
            </w:r>
          </w:p>
        </w:tc>
        <w:tc>
          <w:tcPr>
            <w:tcW w:w="4398" w:type="dxa"/>
            <w:tcBorders>
              <w:top w:val="nil"/>
              <w:left w:val="nil"/>
              <w:bottom w:val="nil"/>
              <w:right w:val="nil"/>
            </w:tcBorders>
          </w:tcPr>
          <w:p w14:paraId="5153A9C4" w14:textId="77777777" w:rsidR="00D17290" w:rsidRPr="0046187E" w:rsidRDefault="00D17290" w:rsidP="00DF4FC3">
            <w:pPr>
              <w:spacing w:after="240"/>
              <w:rPr>
                <w:rFonts w:ascii="Times New Roman" w:hAnsi="Times New Roman" w:cs="Times New Roman"/>
                <w:sz w:val="22"/>
                <w:szCs w:val="22"/>
              </w:rPr>
            </w:pPr>
            <w:r w:rsidRPr="0046187E">
              <w:rPr>
                <w:rFonts w:ascii="Times New Roman" w:hAnsi="Times New Roman" w:cs="Times New Roman"/>
                <w:sz w:val="22"/>
                <w:szCs w:val="22"/>
              </w:rPr>
              <w:t>Case will be opened upon receipt of request. Customer will be notified of the status of the issue within 3 business days.  Grand View will use best efforts to resolve the issue within ten  days.</w:t>
            </w:r>
          </w:p>
        </w:tc>
      </w:tr>
    </w:tbl>
    <w:p w14:paraId="7269E803" w14:textId="77777777" w:rsidR="00D17290" w:rsidRPr="0046187E" w:rsidRDefault="00D17290" w:rsidP="00D17290">
      <w:pPr>
        <w:numPr>
          <w:ilvl w:val="0"/>
          <w:numId w:val="2"/>
        </w:numPr>
        <w:spacing w:after="240"/>
        <w:ind w:hanging="720"/>
        <w:contextualSpacing/>
        <w:rPr>
          <w:rFonts w:ascii="Times New Roman" w:hAnsi="Times New Roman" w:cs="Times New Roman"/>
          <w:sz w:val="22"/>
          <w:szCs w:val="22"/>
        </w:rPr>
      </w:pPr>
      <w:r w:rsidRPr="0046187E">
        <w:rPr>
          <w:rFonts w:ascii="Times New Roman" w:hAnsi="Times New Roman" w:cs="Times New Roman"/>
          <w:sz w:val="22"/>
          <w:szCs w:val="22"/>
          <w:u w:val="single"/>
        </w:rPr>
        <w:t>Grand View Response</w:t>
      </w:r>
      <w:r w:rsidRPr="0046187E">
        <w:rPr>
          <w:rFonts w:ascii="Times New Roman" w:hAnsi="Times New Roman" w:cs="Times New Roman"/>
          <w:sz w:val="22"/>
          <w:szCs w:val="22"/>
        </w:rPr>
        <w:t xml:space="preserve">. For each incident reported, Grand View will: (i) </w:t>
      </w:r>
      <w:r w:rsidRPr="0046187E">
        <w:rPr>
          <w:rFonts w:ascii="Times New Roman" w:eastAsia="MS Mincho" w:hAnsi="Times New Roman" w:cs="Times New Roman"/>
          <w:sz w:val="22"/>
          <w:szCs w:val="22"/>
        </w:rPr>
        <w:t>analyze the report and verify the existence of the incident; and (ii) provide Customer direction and assistance in resolving incident in accordance with this Agreement.</w:t>
      </w:r>
    </w:p>
    <w:p w14:paraId="63F6AB41" w14:textId="77777777" w:rsidR="00D17290" w:rsidRPr="0046187E" w:rsidRDefault="00D17290" w:rsidP="00D17290">
      <w:pPr>
        <w:spacing w:after="240"/>
        <w:ind w:left="1440"/>
        <w:contextualSpacing/>
        <w:rPr>
          <w:rFonts w:ascii="Times New Roman" w:hAnsi="Times New Roman" w:cs="Times New Roman"/>
          <w:sz w:val="22"/>
          <w:szCs w:val="22"/>
        </w:rPr>
      </w:pPr>
    </w:p>
    <w:p w14:paraId="0914D9AC" w14:textId="77777777" w:rsidR="00D17290" w:rsidRPr="0046187E" w:rsidRDefault="00D17290" w:rsidP="00D17290">
      <w:pPr>
        <w:numPr>
          <w:ilvl w:val="0"/>
          <w:numId w:val="2"/>
        </w:numPr>
        <w:spacing w:after="240"/>
        <w:ind w:hanging="720"/>
        <w:contextualSpacing/>
        <w:rPr>
          <w:rFonts w:ascii="Times New Roman" w:hAnsi="Times New Roman" w:cs="Times New Roman"/>
          <w:sz w:val="22"/>
          <w:szCs w:val="22"/>
          <w:u w:val="single"/>
        </w:rPr>
      </w:pPr>
      <w:r w:rsidRPr="0046187E">
        <w:rPr>
          <w:rFonts w:ascii="Times New Roman" w:hAnsi="Times New Roman" w:cs="Times New Roman"/>
          <w:sz w:val="22"/>
          <w:szCs w:val="22"/>
          <w:u w:val="single"/>
        </w:rPr>
        <w:t>Escalation Process</w:t>
      </w:r>
      <w:r w:rsidRPr="0046187E">
        <w:rPr>
          <w:rFonts w:ascii="Times New Roman" w:hAnsi="Times New Roman" w:cs="Times New Roman"/>
          <w:sz w:val="22"/>
          <w:szCs w:val="22"/>
        </w:rPr>
        <w:t xml:space="preserve">.  </w:t>
      </w:r>
      <w:r w:rsidRPr="0046187E">
        <w:rPr>
          <w:rFonts w:ascii="Times New Roman" w:eastAsia="MS Mincho" w:hAnsi="Times New Roman" w:cs="Times New Roman"/>
          <w:sz w:val="22"/>
          <w:szCs w:val="22"/>
        </w:rPr>
        <w:t xml:space="preserve">The Parties agree that necessary and available resources will be applied to the resolution of Cases, in accordance with the service levels described above in this SLA. Any Severity One incident that is not resolved (by the provision of at least a temporary correction to Customer) within the above-noted times after the incident has been reported to Grand View shall be immediately escalated by Grand View to </w:t>
      </w:r>
      <w:r>
        <w:rPr>
          <w:rFonts w:ascii="Times New Roman" w:eastAsia="MS Mincho" w:hAnsi="Times New Roman" w:cs="Times New Roman"/>
          <w:sz w:val="22"/>
          <w:szCs w:val="22"/>
        </w:rPr>
        <w:t>Jeff Clarke</w:t>
      </w:r>
      <w:r w:rsidRPr="0046187E">
        <w:rPr>
          <w:rFonts w:ascii="Times New Roman" w:eastAsia="MS Mincho" w:hAnsi="Times New Roman" w:cs="Times New Roman"/>
          <w:sz w:val="22"/>
          <w:szCs w:val="22"/>
        </w:rPr>
        <w:t xml:space="preserve"> for resolution.  </w:t>
      </w:r>
    </w:p>
    <w:p w14:paraId="7FEF5507" w14:textId="77777777" w:rsidR="00D17290" w:rsidRPr="0046187E" w:rsidRDefault="00D17290" w:rsidP="00D17290">
      <w:pPr>
        <w:spacing w:after="240"/>
        <w:ind w:left="1440"/>
        <w:contextualSpacing/>
        <w:jc w:val="both"/>
        <w:rPr>
          <w:rFonts w:ascii="Times New Roman" w:hAnsi="Times New Roman" w:cs="Times New Roman"/>
          <w:sz w:val="22"/>
          <w:szCs w:val="22"/>
          <w:u w:val="single"/>
        </w:rPr>
      </w:pPr>
    </w:p>
    <w:p w14:paraId="1B9DDA91" w14:textId="77777777" w:rsidR="00D17290" w:rsidRPr="0046187E" w:rsidRDefault="00D17290" w:rsidP="00D17290">
      <w:pPr>
        <w:numPr>
          <w:ilvl w:val="0"/>
          <w:numId w:val="2"/>
        </w:numPr>
        <w:spacing w:after="240"/>
        <w:ind w:hanging="720"/>
        <w:contextualSpacing/>
        <w:jc w:val="both"/>
        <w:rPr>
          <w:rFonts w:ascii="Times New Roman" w:hAnsi="Times New Roman" w:cs="Times New Roman"/>
          <w:bCs/>
          <w:sz w:val="22"/>
          <w:szCs w:val="22"/>
        </w:rPr>
      </w:pPr>
      <w:r w:rsidRPr="0046187E">
        <w:rPr>
          <w:rFonts w:ascii="Times New Roman" w:hAnsi="Times New Roman" w:cs="Times New Roman"/>
          <w:sz w:val="22"/>
          <w:szCs w:val="22"/>
          <w:u w:val="single"/>
        </w:rPr>
        <w:t>Closure of Technical Support Cases</w:t>
      </w:r>
      <w:r w:rsidRPr="0046187E">
        <w:rPr>
          <w:rFonts w:ascii="Times New Roman" w:hAnsi="Times New Roman" w:cs="Times New Roman"/>
          <w:b/>
          <w:bCs/>
          <w:sz w:val="22"/>
          <w:szCs w:val="22"/>
        </w:rPr>
        <w:t>.</w:t>
      </w:r>
      <w:r w:rsidRPr="0046187E">
        <w:rPr>
          <w:rFonts w:ascii="Times New Roman" w:hAnsi="Times New Roman" w:cs="Times New Roman"/>
          <w:sz w:val="22"/>
          <w:szCs w:val="22"/>
        </w:rPr>
        <w:t xml:space="preserve">  Open Cases will be considered to be resolved and will be closed when Customer receives an Update, Upgrade or information that resolves the Case. </w:t>
      </w:r>
    </w:p>
    <w:p w14:paraId="11D6AB3E" w14:textId="77777777" w:rsidR="00D17290" w:rsidRPr="0046187E" w:rsidRDefault="00D17290" w:rsidP="00D17290">
      <w:pPr>
        <w:spacing w:after="240"/>
        <w:ind w:left="720"/>
        <w:contextualSpacing/>
        <w:jc w:val="both"/>
        <w:rPr>
          <w:rFonts w:ascii="Times New Roman" w:hAnsi="Times New Roman" w:cs="Times New Roman"/>
          <w:bCs/>
          <w:sz w:val="22"/>
          <w:szCs w:val="22"/>
        </w:rPr>
      </w:pPr>
    </w:p>
    <w:p w14:paraId="737436B2" w14:textId="77777777" w:rsidR="00D17290" w:rsidRPr="0046187E" w:rsidRDefault="00D17290" w:rsidP="00D17290">
      <w:pPr>
        <w:spacing w:before="100" w:beforeAutospacing="1" w:after="100" w:afterAutospacing="1"/>
        <w:rPr>
          <w:rFonts w:ascii="Times New Roman" w:eastAsia="Times New Roman" w:hAnsi="Times New Roman" w:cs="Times New Roman"/>
          <w:b/>
          <w:sz w:val="22"/>
          <w:szCs w:val="22"/>
        </w:rPr>
      </w:pPr>
      <w:r w:rsidRPr="0046187E">
        <w:rPr>
          <w:rFonts w:ascii="Times New Roman" w:eastAsia="Times New Roman" w:hAnsi="Times New Roman" w:cs="Times New Roman"/>
          <w:b/>
          <w:sz w:val="22"/>
          <w:szCs w:val="22"/>
        </w:rPr>
        <w:t>4.</w:t>
      </w:r>
      <w:r w:rsidRPr="0046187E">
        <w:rPr>
          <w:rFonts w:ascii="Times New Roman" w:eastAsia="Times New Roman" w:hAnsi="Times New Roman" w:cs="Times New Roman"/>
          <w:b/>
          <w:sz w:val="22"/>
          <w:szCs w:val="22"/>
        </w:rPr>
        <w:tab/>
        <w:t>Data Privacy and Security</w:t>
      </w:r>
    </w:p>
    <w:p w14:paraId="4C634E50" w14:textId="77777777" w:rsidR="00D17290" w:rsidRPr="0046187E" w:rsidRDefault="00D17290" w:rsidP="00D17290">
      <w:pPr>
        <w:spacing w:before="100" w:beforeAutospacing="1" w:after="100" w:afterAutospacing="1"/>
        <w:rPr>
          <w:rFonts w:ascii="Times New Roman" w:eastAsia="Times New Roman" w:hAnsi="Times New Roman" w:cs="Times New Roman"/>
          <w:sz w:val="22"/>
          <w:szCs w:val="22"/>
        </w:rPr>
      </w:pPr>
      <w:r w:rsidRPr="0046187E">
        <w:rPr>
          <w:rFonts w:ascii="Times New Roman" w:eastAsia="Times New Roman" w:hAnsi="Times New Roman" w:cs="Times New Roman"/>
          <w:sz w:val="22"/>
          <w:szCs w:val="22"/>
        </w:rPr>
        <w:t xml:space="preserve">Grand View will use commercially reasonable efforts to establish and maintain a data privacy and information security program, including physical, technical, administrative, and organizational safeguards, that is designed to: (i) ensure the security and confidentiality of Customer Data; (ii) protect against any anticipated threats or hazards to the security or integrity of Customer Data; (iii) protect against unauthorized disclosure, access to, or use of Customer Data; (iv) ensure the proper disposal of Customer Data; and, (v) ensure that all employees, agents, and subcontractors of Grand View, if any, comply with all of the foregoing.  Grand View’s program will include logical and physical access management, vulnerability management, configuration management, incident monitoring and response, encryption of Customer Data, security education, risk management and data protection. At Customer’s request, Grand Review shall review with Customer its program and provide Customer with program documentation and audit reports or results.  Grand View will notify Customer within 24 hours after discovery of any security incident that resulted in or that may have resulted in unauthorized access, use, disclosure, or destruction of Customer Data.  </w:t>
      </w:r>
    </w:p>
    <w:p w14:paraId="18C03273" w14:textId="77777777" w:rsidR="00D17290" w:rsidRPr="0046187E" w:rsidRDefault="00D17290" w:rsidP="00D17290">
      <w:pPr>
        <w:spacing w:before="100" w:beforeAutospacing="1" w:after="100" w:afterAutospacing="1"/>
        <w:rPr>
          <w:rFonts w:ascii="Times New Roman" w:eastAsia="Times New Roman" w:hAnsi="Times New Roman" w:cs="Times New Roman"/>
          <w:b/>
          <w:sz w:val="22"/>
          <w:szCs w:val="22"/>
        </w:rPr>
      </w:pPr>
      <w:r w:rsidRPr="0046187E">
        <w:rPr>
          <w:rFonts w:ascii="Times New Roman" w:eastAsia="Times New Roman" w:hAnsi="Times New Roman" w:cs="Times New Roman"/>
          <w:b/>
          <w:sz w:val="22"/>
          <w:szCs w:val="22"/>
        </w:rPr>
        <w:t>5.</w:t>
      </w:r>
      <w:r w:rsidRPr="0046187E">
        <w:rPr>
          <w:rFonts w:ascii="Times New Roman" w:eastAsia="Times New Roman" w:hAnsi="Times New Roman" w:cs="Times New Roman"/>
          <w:b/>
          <w:sz w:val="22"/>
          <w:szCs w:val="22"/>
        </w:rPr>
        <w:tab/>
        <w:t xml:space="preserve">Backup and Recovery </w:t>
      </w:r>
    </w:p>
    <w:p w14:paraId="205C2206" w14:textId="77777777" w:rsidR="00D17290" w:rsidRPr="0046187E" w:rsidRDefault="00D17290" w:rsidP="00D17290">
      <w:pPr>
        <w:spacing w:before="100" w:beforeAutospacing="1" w:after="100" w:afterAutospacing="1"/>
        <w:rPr>
          <w:rFonts w:ascii="Times New Roman" w:eastAsia="Times New Roman" w:hAnsi="Times New Roman" w:cs="Times New Roman"/>
          <w:b/>
          <w:sz w:val="22"/>
          <w:szCs w:val="22"/>
        </w:rPr>
      </w:pPr>
      <w:r w:rsidRPr="0046187E">
        <w:rPr>
          <w:rFonts w:ascii="Times New Roman" w:eastAsia="Times New Roman" w:hAnsi="Times New Roman" w:cs="Times New Roman"/>
          <w:sz w:val="22"/>
          <w:szCs w:val="22"/>
        </w:rPr>
        <w:t>Grand View will conduct or have conducted at minimum, daily backups of Customer Data and perform or cause to be performed other periodic backups (snapshots, differential backups, etc.). At least one backup will be stored online (directly accessible) and one full backup will be stored near-line. Both copies will be less than one week old and may be overwritten as they are replaced with newer backups. Weekly backups are stored for a minimum of one month. Monthly backups are stored off-site for a minimum of one (1) year.  Grand View will periodically test backups to ensure that they restore correctly.</w:t>
      </w:r>
    </w:p>
    <w:p w14:paraId="0991F528" w14:textId="77777777" w:rsidR="00D17290" w:rsidRPr="0046187E" w:rsidRDefault="00D17290" w:rsidP="00D17290">
      <w:pPr>
        <w:widowControl w:val="0"/>
        <w:spacing w:after="240"/>
        <w:ind w:right="324"/>
        <w:contextualSpacing/>
        <w:jc w:val="both"/>
        <w:rPr>
          <w:rFonts w:ascii="Times New Roman" w:eastAsia="Times New Roman" w:hAnsi="Times New Roman" w:cs="Times New Roman"/>
          <w:b/>
          <w:sz w:val="22"/>
          <w:szCs w:val="22"/>
        </w:rPr>
      </w:pPr>
      <w:r w:rsidRPr="0046187E">
        <w:rPr>
          <w:rFonts w:ascii="Times New Roman" w:eastAsia="Times New Roman" w:hAnsi="Times New Roman" w:cs="Times New Roman"/>
          <w:b/>
          <w:sz w:val="22"/>
          <w:szCs w:val="22"/>
        </w:rPr>
        <w:t>6.</w:t>
      </w:r>
      <w:r w:rsidRPr="0046187E">
        <w:rPr>
          <w:rFonts w:ascii="Times New Roman" w:eastAsia="Times New Roman" w:hAnsi="Times New Roman" w:cs="Times New Roman"/>
          <w:b/>
          <w:sz w:val="22"/>
          <w:szCs w:val="22"/>
        </w:rPr>
        <w:tab/>
        <w:t>Business Continuity and Disaster Recovery Protection</w:t>
      </w:r>
    </w:p>
    <w:p w14:paraId="3F76C31E" w14:textId="77777777" w:rsidR="00D17290" w:rsidRPr="0046187E" w:rsidRDefault="00D17290" w:rsidP="00D17290">
      <w:pPr>
        <w:widowControl w:val="0"/>
        <w:spacing w:after="240"/>
        <w:ind w:left="720" w:right="324"/>
        <w:contextualSpacing/>
        <w:jc w:val="both"/>
        <w:rPr>
          <w:rFonts w:ascii="Times New Roman" w:eastAsia="Times New Roman" w:hAnsi="Times New Roman" w:cs="Times New Roman"/>
          <w:sz w:val="22"/>
          <w:szCs w:val="22"/>
        </w:rPr>
      </w:pPr>
    </w:p>
    <w:p w14:paraId="4A282998" w14:textId="77777777" w:rsidR="00D17290" w:rsidRPr="0046187E" w:rsidRDefault="00D17290" w:rsidP="00D17290">
      <w:pPr>
        <w:widowControl w:val="0"/>
        <w:spacing w:after="240"/>
        <w:ind w:right="324"/>
        <w:contextualSpacing/>
        <w:rPr>
          <w:rFonts w:ascii="Times New Roman" w:eastAsia="Times New Roman" w:hAnsi="Times New Roman" w:cs="Times New Roman"/>
          <w:sz w:val="22"/>
          <w:szCs w:val="22"/>
        </w:rPr>
      </w:pPr>
      <w:r w:rsidRPr="0046187E">
        <w:rPr>
          <w:rFonts w:ascii="Times New Roman" w:eastAsia="Times New Roman" w:hAnsi="Times New Roman" w:cs="Times New Roman"/>
          <w:sz w:val="22"/>
          <w:szCs w:val="22"/>
        </w:rPr>
        <w:t xml:space="preserve">Grand View has an ongoing Business Continuity (“BC”) program (that includes Risk Assessment) that covers its primary locations as well as a Disaster Recovery (“DR”) program for restoring its data center operations.  </w:t>
      </w:r>
      <w:r w:rsidRPr="0046187E">
        <w:rPr>
          <w:rFonts w:ascii="Times New Roman" w:eastAsia="Times New Roman" w:hAnsi="Times New Roman" w:cs="Times New Roman"/>
          <w:sz w:val="22"/>
          <w:szCs w:val="22"/>
        </w:rPr>
        <w:lastRenderedPageBreak/>
        <w:t>Grand View’s DR program enables Grand View to resume operations of the Software and Services, install the most recent backup copy of Customer Data, and enable Customer to resume access.  Grand View tests the effectiveness of its DR program no less than annually.  Such test results shall be provided to Customer at Customer’s request.</w:t>
      </w:r>
    </w:p>
    <w:p w14:paraId="01D081F1" w14:textId="77777777" w:rsidR="00D17290" w:rsidRPr="0046187E" w:rsidRDefault="00D17290" w:rsidP="00D17290">
      <w:pPr>
        <w:widowControl w:val="0"/>
        <w:spacing w:after="240"/>
        <w:ind w:right="324"/>
        <w:contextualSpacing/>
        <w:rPr>
          <w:rFonts w:ascii="Times New Roman" w:hAnsi="Times New Roman" w:cs="Times New Roman"/>
          <w:b/>
          <w:sz w:val="22"/>
          <w:szCs w:val="22"/>
        </w:rPr>
      </w:pPr>
    </w:p>
    <w:p w14:paraId="3715A63C" w14:textId="77777777" w:rsidR="00D17290" w:rsidRPr="0046187E" w:rsidRDefault="00D17290" w:rsidP="00D17290">
      <w:pPr>
        <w:widowControl w:val="0"/>
        <w:spacing w:after="240"/>
        <w:ind w:right="324"/>
        <w:contextualSpacing/>
        <w:rPr>
          <w:rFonts w:ascii="Times New Roman" w:eastAsia="Times New Roman" w:hAnsi="Times New Roman" w:cs="Times New Roman"/>
          <w:sz w:val="22"/>
          <w:szCs w:val="22"/>
        </w:rPr>
      </w:pPr>
      <w:r w:rsidRPr="0046187E">
        <w:rPr>
          <w:rFonts w:ascii="Times New Roman" w:hAnsi="Times New Roman" w:cs="Times New Roman"/>
          <w:b/>
          <w:sz w:val="22"/>
          <w:szCs w:val="22"/>
        </w:rPr>
        <w:t>7.</w:t>
      </w:r>
      <w:r w:rsidRPr="0046187E">
        <w:rPr>
          <w:rFonts w:ascii="Times New Roman" w:hAnsi="Times New Roman" w:cs="Times New Roman"/>
          <w:b/>
          <w:sz w:val="22"/>
          <w:szCs w:val="22"/>
        </w:rPr>
        <w:tab/>
        <w:t>Grand View Relationship Manager</w:t>
      </w:r>
    </w:p>
    <w:p w14:paraId="549721AB" w14:textId="77777777" w:rsidR="00D17290" w:rsidRPr="0046187E" w:rsidRDefault="00D17290" w:rsidP="00D17290">
      <w:pPr>
        <w:widowControl w:val="0"/>
        <w:spacing w:after="240"/>
        <w:ind w:left="720" w:right="324"/>
        <w:contextualSpacing/>
        <w:jc w:val="both"/>
        <w:rPr>
          <w:rFonts w:ascii="Times New Roman" w:hAnsi="Times New Roman" w:cs="Times New Roman"/>
          <w:b/>
          <w:sz w:val="22"/>
          <w:szCs w:val="22"/>
        </w:rPr>
      </w:pPr>
    </w:p>
    <w:p w14:paraId="44F36DBE" w14:textId="77777777" w:rsidR="00D17290" w:rsidRPr="0046187E" w:rsidRDefault="00D17290" w:rsidP="00D17290">
      <w:pPr>
        <w:spacing w:after="240"/>
        <w:rPr>
          <w:rFonts w:ascii="Times New Roman" w:hAnsi="Times New Roman" w:cs="Times New Roman"/>
          <w:sz w:val="22"/>
          <w:szCs w:val="22"/>
        </w:rPr>
      </w:pPr>
      <w:r w:rsidRPr="0046187E">
        <w:rPr>
          <w:rFonts w:ascii="Times New Roman" w:hAnsi="Times New Roman" w:cs="Times New Roman"/>
          <w:sz w:val="22"/>
          <w:szCs w:val="22"/>
        </w:rPr>
        <w:t>Grand View will appoint a Relationship Manager who will serve as a focal point for all Customer-related issues such as tickets, escalations and roadmap issues. Grand View’s Relationship Manager and Customer’s representatives shall conduct, at a minimum, quarterly review sessions to review all business aspects of this SLA.</w:t>
      </w:r>
    </w:p>
    <w:p w14:paraId="504139E4" w14:textId="77777777" w:rsidR="001471F3" w:rsidRDefault="00000000"/>
    <w:sectPr w:rsidR="001471F3" w:rsidSect="0050389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798F" w14:textId="77777777" w:rsidR="000052A8" w:rsidRDefault="000052A8" w:rsidP="00D17290">
      <w:r>
        <w:separator/>
      </w:r>
    </w:p>
  </w:endnote>
  <w:endnote w:type="continuationSeparator" w:id="0">
    <w:p w14:paraId="0E913A31" w14:textId="77777777" w:rsidR="000052A8" w:rsidRDefault="000052A8" w:rsidP="00D1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3576" w14:textId="77777777" w:rsidR="00515A89" w:rsidRDefault="00000000" w:rsidP="00F2329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6DED26" w14:textId="77777777" w:rsidR="00515A8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3345" w14:textId="77777777" w:rsidR="00515A89" w:rsidRPr="00503896" w:rsidRDefault="00000000" w:rsidP="00F2329A">
    <w:pPr>
      <w:pStyle w:val="Footer"/>
      <w:framePr w:wrap="none" w:vAnchor="text" w:hAnchor="margin" w:xAlign="center" w:y="1"/>
      <w:rPr>
        <w:rStyle w:val="PageNumber"/>
        <w:rFonts w:ascii="Times New Roman" w:hAnsi="Times New Roman" w:cs="Times New Roman"/>
      </w:rPr>
    </w:pPr>
    <w:r w:rsidRPr="00503896">
      <w:rPr>
        <w:rStyle w:val="PageNumber"/>
        <w:rFonts w:ascii="Times New Roman" w:hAnsi="Times New Roman" w:cs="Times New Roman"/>
      </w:rPr>
      <w:fldChar w:fldCharType="begin"/>
    </w:r>
    <w:r w:rsidRPr="00503896">
      <w:rPr>
        <w:rStyle w:val="PageNumber"/>
        <w:rFonts w:ascii="Times New Roman" w:hAnsi="Times New Roman" w:cs="Times New Roman"/>
      </w:rPr>
      <w:instrText xml:space="preserve">PAGE  </w:instrText>
    </w:r>
    <w:r w:rsidRPr="00503896">
      <w:rPr>
        <w:rStyle w:val="PageNumber"/>
        <w:rFonts w:ascii="Times New Roman" w:hAnsi="Times New Roman" w:cs="Times New Roman"/>
      </w:rPr>
      <w:fldChar w:fldCharType="separate"/>
    </w:r>
    <w:r>
      <w:rPr>
        <w:rStyle w:val="PageNumber"/>
        <w:rFonts w:ascii="Times New Roman" w:hAnsi="Times New Roman" w:cs="Times New Roman"/>
        <w:noProof/>
      </w:rPr>
      <w:t>14</w:t>
    </w:r>
    <w:r w:rsidRPr="00503896">
      <w:rPr>
        <w:rStyle w:val="PageNumber"/>
        <w:rFonts w:ascii="Times New Roman" w:hAnsi="Times New Roman" w:cs="Times New Roman"/>
      </w:rPr>
      <w:fldChar w:fldCharType="end"/>
    </w:r>
  </w:p>
  <w:p w14:paraId="7416C40A" w14:textId="77777777" w:rsidR="00515A89" w:rsidRDefault="00000000">
    <w:pPr>
      <w:pStyle w:val="Footer"/>
      <w:rPr>
        <w:rFonts w:ascii="Times New Roman" w:hAnsi="Times New Roman" w:cs="Times New Roman"/>
        <w:sz w:val="11"/>
        <w:szCs w:val="11"/>
      </w:rPr>
    </w:pPr>
  </w:p>
  <w:p w14:paraId="286BBC14" w14:textId="77777777" w:rsidR="009F535F" w:rsidRPr="00503896" w:rsidRDefault="00000000">
    <w:pPr>
      <w:pStyle w:val="Footer"/>
      <w:rPr>
        <w:rFonts w:ascii="Times New Roman" w:hAnsi="Times New Roman" w:cs="Times New Roman"/>
        <w:sz w:val="11"/>
        <w:szCs w:val="1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C56D" w14:textId="77777777" w:rsidR="00D17290" w:rsidRDefault="00D17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D8F0E" w14:textId="77777777" w:rsidR="000052A8" w:rsidRDefault="000052A8" w:rsidP="00D17290">
      <w:r>
        <w:separator/>
      </w:r>
    </w:p>
  </w:footnote>
  <w:footnote w:type="continuationSeparator" w:id="0">
    <w:p w14:paraId="5B8B7740" w14:textId="77777777" w:rsidR="000052A8" w:rsidRDefault="000052A8" w:rsidP="00D17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21F8" w14:textId="77777777" w:rsidR="00D17290" w:rsidRDefault="00D17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FCF2" w14:textId="50C4DC4F" w:rsidR="00515A89" w:rsidRPr="00D17290" w:rsidRDefault="00000000" w:rsidP="00D17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ED0C" w14:textId="77777777" w:rsidR="00D17290" w:rsidRDefault="00D17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D3796"/>
    <w:multiLevelType w:val="hybridMultilevel"/>
    <w:tmpl w:val="B5C0238E"/>
    <w:lvl w:ilvl="0" w:tplc="10F25072">
      <w:start w:val="1"/>
      <w:numFmt w:val="lowerLetter"/>
      <w:lvlText w:val="(%1)"/>
      <w:lvlJc w:val="left"/>
      <w:pPr>
        <w:ind w:left="1710" w:hanging="99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092E66"/>
    <w:multiLevelType w:val="hybridMultilevel"/>
    <w:tmpl w:val="4184F710"/>
    <w:lvl w:ilvl="0" w:tplc="AF643E4E">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94040633">
    <w:abstractNumId w:val="0"/>
  </w:num>
  <w:num w:numId="2" w16cid:durableId="1204098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90"/>
    <w:rsid w:val="000052A8"/>
    <w:rsid w:val="00042CF9"/>
    <w:rsid w:val="006A2A59"/>
    <w:rsid w:val="007B231D"/>
    <w:rsid w:val="00BC4088"/>
    <w:rsid w:val="00D1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794BA3"/>
  <w15:chartTrackingRefBased/>
  <w15:docId w15:val="{B0A038B0-787E-0B42-AD26-CAF53252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290"/>
    <w:pPr>
      <w:tabs>
        <w:tab w:val="center" w:pos="4680"/>
        <w:tab w:val="right" w:pos="9360"/>
      </w:tabs>
    </w:pPr>
  </w:style>
  <w:style w:type="character" w:customStyle="1" w:styleId="HeaderChar">
    <w:name w:val="Header Char"/>
    <w:basedOn w:val="DefaultParagraphFont"/>
    <w:link w:val="Header"/>
    <w:uiPriority w:val="99"/>
    <w:rsid w:val="00D17290"/>
  </w:style>
  <w:style w:type="paragraph" w:styleId="Footer">
    <w:name w:val="footer"/>
    <w:basedOn w:val="Normal"/>
    <w:link w:val="FooterChar"/>
    <w:uiPriority w:val="99"/>
    <w:unhideWhenUsed/>
    <w:rsid w:val="00D17290"/>
    <w:pPr>
      <w:tabs>
        <w:tab w:val="center" w:pos="4680"/>
        <w:tab w:val="right" w:pos="9360"/>
      </w:tabs>
    </w:pPr>
  </w:style>
  <w:style w:type="character" w:customStyle="1" w:styleId="FooterChar">
    <w:name w:val="Footer Char"/>
    <w:basedOn w:val="DefaultParagraphFont"/>
    <w:link w:val="Footer"/>
    <w:uiPriority w:val="99"/>
    <w:rsid w:val="00D17290"/>
  </w:style>
  <w:style w:type="character" w:styleId="PageNumber">
    <w:name w:val="page number"/>
    <w:basedOn w:val="DefaultParagraphFont"/>
    <w:uiPriority w:val="99"/>
    <w:semiHidden/>
    <w:unhideWhenUsed/>
    <w:rsid w:val="00D17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1712</Words>
  <Characters>8615</Characters>
  <Application>Microsoft Office Word</Application>
  <DocSecurity>0</DocSecurity>
  <Lines>119</Lines>
  <Paragraphs>17</Paragraphs>
  <ScaleCrop>false</ScaleCrop>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jeffclarke</dc:creator>
  <cp:keywords/>
  <dc:description/>
  <cp:lastModifiedBy>Gail Jones</cp:lastModifiedBy>
  <cp:revision>2</cp:revision>
  <dcterms:created xsi:type="dcterms:W3CDTF">2023-01-09T16:39:00Z</dcterms:created>
  <dcterms:modified xsi:type="dcterms:W3CDTF">2023-01-09T16:39:00Z</dcterms:modified>
</cp:coreProperties>
</file>